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2CD" w:rsidRPr="002B6529" w:rsidRDefault="00822405" w:rsidP="00822405">
      <w:pPr>
        <w:jc w:val="center"/>
        <w:rPr>
          <w:rFonts w:ascii="Times New Roman" w:hAnsi="Times New Roman" w:cs="Times New Roman"/>
          <w:b/>
          <w:sz w:val="28"/>
          <w:szCs w:val="28"/>
        </w:rPr>
      </w:pPr>
      <w:r w:rsidRPr="002B6529">
        <w:rPr>
          <w:rFonts w:ascii="Times New Roman" w:hAnsi="Times New Roman" w:cs="Times New Roman"/>
          <w:b/>
          <w:sz w:val="28"/>
          <w:szCs w:val="28"/>
        </w:rPr>
        <w:t xml:space="preserve">COMUNICAT </w:t>
      </w:r>
    </w:p>
    <w:p w:rsidR="00822405" w:rsidRPr="002B6529" w:rsidRDefault="00822405" w:rsidP="00822405">
      <w:pPr>
        <w:jc w:val="center"/>
        <w:rPr>
          <w:rFonts w:ascii="Times New Roman" w:hAnsi="Times New Roman" w:cs="Times New Roman"/>
          <w:b/>
          <w:sz w:val="28"/>
          <w:szCs w:val="28"/>
        </w:rPr>
      </w:pPr>
      <w:r w:rsidRPr="002B6529">
        <w:rPr>
          <w:rFonts w:ascii="Times New Roman" w:hAnsi="Times New Roman" w:cs="Times New Roman"/>
          <w:b/>
          <w:sz w:val="28"/>
          <w:szCs w:val="28"/>
        </w:rPr>
        <w:t xml:space="preserve"> privind acordarea </w:t>
      </w:r>
      <w:r w:rsidR="001653B8" w:rsidRPr="002B6529">
        <w:rPr>
          <w:rFonts w:ascii="Times New Roman" w:hAnsi="Times New Roman" w:cs="Times New Roman"/>
          <w:b/>
          <w:sz w:val="28"/>
          <w:szCs w:val="28"/>
        </w:rPr>
        <w:t>ajutorului pentru încălzire şi a suplimentului pentru energie</w:t>
      </w:r>
    </w:p>
    <w:p w:rsidR="00822405" w:rsidRDefault="00822405" w:rsidP="00822405">
      <w:pPr>
        <w:jc w:val="both"/>
        <w:rPr>
          <w:rFonts w:ascii="Times New Roman" w:hAnsi="Times New Roman" w:cs="Times New Roman"/>
          <w:sz w:val="24"/>
          <w:szCs w:val="24"/>
        </w:rPr>
      </w:pPr>
    </w:p>
    <w:p w:rsidR="001C0BBF" w:rsidRPr="00822405" w:rsidRDefault="001C0BBF" w:rsidP="00822405">
      <w:pPr>
        <w:jc w:val="both"/>
        <w:rPr>
          <w:rFonts w:ascii="Times New Roman" w:hAnsi="Times New Roman" w:cs="Times New Roman"/>
          <w:sz w:val="24"/>
          <w:szCs w:val="24"/>
        </w:rPr>
      </w:pPr>
    </w:p>
    <w:p w:rsidR="00822405" w:rsidRPr="00822405" w:rsidRDefault="001653B8" w:rsidP="00822405">
      <w:pPr>
        <w:spacing w:after="0"/>
        <w:ind w:firstLine="708"/>
        <w:jc w:val="both"/>
        <w:rPr>
          <w:rFonts w:ascii="Times New Roman" w:hAnsi="Times New Roman" w:cs="Times New Roman"/>
          <w:sz w:val="24"/>
          <w:szCs w:val="24"/>
        </w:rPr>
      </w:pPr>
      <w:r>
        <w:rPr>
          <w:rFonts w:ascii="Times New Roman" w:hAnsi="Times New Roman" w:cs="Times New Roman"/>
          <w:sz w:val="24"/>
          <w:szCs w:val="24"/>
        </w:rPr>
        <w:t>În perioada 01.11.2021 – 20.11.2021</w:t>
      </w:r>
      <w:r>
        <w:rPr>
          <w:rFonts w:ascii="Times New Roman" w:hAnsi="Times New Roman" w:cs="Times New Roman"/>
          <w:sz w:val="24"/>
          <w:szCs w:val="24"/>
          <w:u w:val="single"/>
        </w:rPr>
        <w:t>,</w:t>
      </w:r>
      <w:r w:rsidR="00822405" w:rsidRPr="00822405">
        <w:rPr>
          <w:rFonts w:ascii="Times New Roman" w:hAnsi="Times New Roman" w:cs="Times New Roman"/>
          <w:sz w:val="24"/>
          <w:szCs w:val="24"/>
        </w:rPr>
        <w:t xml:space="preserve"> Prim</w:t>
      </w:r>
      <w:r>
        <w:rPr>
          <w:rFonts w:ascii="Times New Roman" w:hAnsi="Times New Roman" w:cs="Times New Roman"/>
          <w:sz w:val="24"/>
          <w:szCs w:val="24"/>
        </w:rPr>
        <w:t>ă</w:t>
      </w:r>
      <w:r w:rsidR="00822405" w:rsidRPr="00822405">
        <w:rPr>
          <w:rFonts w:ascii="Times New Roman" w:hAnsi="Times New Roman" w:cs="Times New Roman"/>
          <w:sz w:val="24"/>
          <w:szCs w:val="24"/>
        </w:rPr>
        <w:t xml:space="preserve">ria Comunei </w:t>
      </w:r>
      <w:r w:rsidR="00CE2427">
        <w:rPr>
          <w:rFonts w:ascii="Times New Roman" w:hAnsi="Times New Roman" w:cs="Times New Roman"/>
          <w:sz w:val="24"/>
          <w:szCs w:val="24"/>
        </w:rPr>
        <w:t>Bethausen</w:t>
      </w:r>
      <w:r w:rsidR="00822405" w:rsidRPr="00822405">
        <w:rPr>
          <w:rFonts w:ascii="Times New Roman" w:hAnsi="Times New Roman" w:cs="Times New Roman"/>
          <w:sz w:val="24"/>
          <w:szCs w:val="24"/>
        </w:rPr>
        <w:t xml:space="preserve"> demarează acțiunea de primire a solicitărilor pentru acordarea </w:t>
      </w:r>
      <w:r>
        <w:rPr>
          <w:rFonts w:ascii="Times New Roman" w:hAnsi="Times New Roman" w:cs="Times New Roman"/>
          <w:b/>
          <w:sz w:val="24"/>
          <w:szCs w:val="24"/>
        </w:rPr>
        <w:t>ajutorului pentru încălzire şi a suplimentului pentru energie</w:t>
      </w:r>
      <w:r w:rsidR="00822405" w:rsidRPr="00822405">
        <w:rPr>
          <w:rFonts w:ascii="Times New Roman" w:hAnsi="Times New Roman" w:cs="Times New Roman"/>
          <w:sz w:val="24"/>
          <w:szCs w:val="24"/>
        </w:rPr>
        <w:t xml:space="preserve">, în conformitate cu </w:t>
      </w:r>
      <w:r>
        <w:rPr>
          <w:rFonts w:ascii="Times New Roman" w:hAnsi="Times New Roman" w:cs="Times New Roman"/>
          <w:sz w:val="24"/>
          <w:szCs w:val="24"/>
        </w:rPr>
        <w:t>Legea nr. 226/2021</w:t>
      </w:r>
      <w:r w:rsidR="00822405" w:rsidRPr="00822405">
        <w:rPr>
          <w:rFonts w:ascii="Times New Roman" w:hAnsi="Times New Roman" w:cs="Times New Roman"/>
          <w:sz w:val="24"/>
          <w:szCs w:val="24"/>
        </w:rPr>
        <w:t xml:space="preserve"> privind </w:t>
      </w:r>
      <w:r>
        <w:rPr>
          <w:rFonts w:ascii="Times New Roman" w:hAnsi="Times New Roman" w:cs="Times New Roman"/>
          <w:sz w:val="24"/>
          <w:szCs w:val="24"/>
        </w:rPr>
        <w:t>stabilirea măsurilor de protecţie socială pentru consumatorul vulnerabil</w:t>
      </w:r>
      <w:r w:rsidR="00822405" w:rsidRPr="00822405">
        <w:rPr>
          <w:rFonts w:ascii="Times New Roman" w:hAnsi="Times New Roman" w:cs="Times New Roman"/>
          <w:sz w:val="24"/>
          <w:szCs w:val="24"/>
        </w:rPr>
        <w:t xml:space="preserve">. </w:t>
      </w:r>
    </w:p>
    <w:p w:rsidR="00822405" w:rsidRDefault="00822405" w:rsidP="00822405">
      <w:pPr>
        <w:spacing w:after="0"/>
        <w:ind w:firstLine="708"/>
        <w:jc w:val="both"/>
        <w:rPr>
          <w:rFonts w:ascii="Times New Roman" w:hAnsi="Times New Roman" w:cs="Times New Roman"/>
          <w:sz w:val="24"/>
          <w:szCs w:val="24"/>
        </w:rPr>
      </w:pPr>
      <w:r w:rsidRPr="00822405">
        <w:rPr>
          <w:rFonts w:ascii="Times New Roman" w:hAnsi="Times New Roman" w:cs="Times New Roman"/>
          <w:sz w:val="24"/>
          <w:szCs w:val="24"/>
        </w:rPr>
        <w:t xml:space="preserve">Potrivit acestui act normativ, </w:t>
      </w:r>
      <w:r w:rsidR="001653B8">
        <w:rPr>
          <w:rFonts w:ascii="Times New Roman" w:hAnsi="Times New Roman" w:cs="Times New Roman"/>
          <w:sz w:val="24"/>
          <w:szCs w:val="24"/>
        </w:rPr>
        <w:t>ajutorul pentru încălzirea locuinţei se acordă pentru un singur sistem utilizat pentru</w:t>
      </w:r>
      <w:r w:rsidR="005E3FE4">
        <w:rPr>
          <w:rFonts w:ascii="Times New Roman" w:hAnsi="Times New Roman" w:cs="Times New Roman"/>
          <w:sz w:val="24"/>
          <w:szCs w:val="24"/>
        </w:rPr>
        <w:t xml:space="preserve"> </w:t>
      </w:r>
      <w:r w:rsidR="001653B8">
        <w:rPr>
          <w:rFonts w:ascii="Times New Roman" w:hAnsi="Times New Roman" w:cs="Times New Roman"/>
          <w:sz w:val="24"/>
          <w:szCs w:val="24"/>
        </w:rPr>
        <w:t>încălzirea locuinţei, pe perioada sezonului rece</w:t>
      </w:r>
      <w:r w:rsidR="005E3FE4">
        <w:rPr>
          <w:rFonts w:ascii="Times New Roman" w:hAnsi="Times New Roman" w:cs="Times New Roman"/>
          <w:sz w:val="24"/>
          <w:szCs w:val="24"/>
        </w:rPr>
        <w:t>, familiilor sau persoanei singure care îndeplinesc următoarele condiţii:</w:t>
      </w:r>
    </w:p>
    <w:p w:rsidR="00822405" w:rsidRPr="005E3FE4" w:rsidRDefault="00822405" w:rsidP="00822405">
      <w:pPr>
        <w:spacing w:after="0"/>
        <w:ind w:firstLine="708"/>
        <w:jc w:val="both"/>
        <w:rPr>
          <w:rFonts w:ascii="Times New Roman" w:hAnsi="Times New Roman" w:cs="Times New Roman"/>
          <w:sz w:val="24"/>
          <w:szCs w:val="24"/>
        </w:rPr>
      </w:pPr>
      <w:r w:rsidRPr="00822405">
        <w:rPr>
          <w:rFonts w:ascii="Times New Roman" w:hAnsi="Times New Roman" w:cs="Times New Roman"/>
          <w:sz w:val="24"/>
          <w:szCs w:val="24"/>
        </w:rPr>
        <w:t xml:space="preserve">- venitul lunar net pe membru de familie realizat în luna </w:t>
      </w:r>
      <w:r w:rsidR="005E3FE4" w:rsidRPr="005E3FE4">
        <w:rPr>
          <w:rFonts w:ascii="Times New Roman" w:hAnsi="Times New Roman" w:cs="Times New Roman"/>
          <w:sz w:val="24"/>
          <w:szCs w:val="24"/>
        </w:rPr>
        <w:t>anterioară depunerii cererii</w:t>
      </w:r>
      <w:r w:rsidRPr="00822405">
        <w:rPr>
          <w:rFonts w:ascii="Times New Roman" w:hAnsi="Times New Roman" w:cs="Times New Roman"/>
          <w:sz w:val="24"/>
          <w:szCs w:val="24"/>
        </w:rPr>
        <w:t xml:space="preserve"> este de până </w:t>
      </w:r>
      <w:r w:rsidR="005E3FE4">
        <w:rPr>
          <w:rFonts w:ascii="Times New Roman" w:hAnsi="Times New Roman" w:cs="Times New Roman"/>
          <w:sz w:val="24"/>
          <w:szCs w:val="24"/>
        </w:rPr>
        <w:t>1386 lei în cazul familiei şi 2053 lei în cazul persoanei singure</w:t>
      </w:r>
    </w:p>
    <w:p w:rsidR="00822405" w:rsidRDefault="00822405" w:rsidP="00822405">
      <w:pPr>
        <w:spacing w:after="0"/>
        <w:ind w:firstLine="708"/>
        <w:jc w:val="both"/>
        <w:rPr>
          <w:rFonts w:ascii="Times New Roman" w:hAnsi="Times New Roman" w:cs="Times New Roman"/>
          <w:sz w:val="24"/>
          <w:szCs w:val="24"/>
        </w:rPr>
      </w:pPr>
      <w:r w:rsidRPr="005E3FE4">
        <w:rPr>
          <w:rFonts w:ascii="Times New Roman" w:hAnsi="Times New Roman" w:cs="Times New Roman"/>
          <w:sz w:val="24"/>
          <w:szCs w:val="24"/>
        </w:rPr>
        <w:t xml:space="preserve"> - să </w:t>
      </w:r>
      <w:r w:rsidR="005E3FE4">
        <w:rPr>
          <w:rFonts w:ascii="Times New Roman" w:hAnsi="Times New Roman" w:cs="Times New Roman"/>
          <w:sz w:val="24"/>
          <w:szCs w:val="24"/>
        </w:rPr>
        <w:t>nu deţină alte proprietăţi sau bunuri cuprinse în lista bunurilor ce conduc la excluderea acordării ajutorului pentru încălzirea locuinţei</w:t>
      </w:r>
      <w:r w:rsidRPr="00822405">
        <w:rPr>
          <w:rFonts w:ascii="Times New Roman" w:hAnsi="Times New Roman" w:cs="Times New Roman"/>
          <w:sz w:val="24"/>
          <w:szCs w:val="24"/>
        </w:rPr>
        <w:t xml:space="preserve">. </w:t>
      </w:r>
    </w:p>
    <w:p w:rsidR="00822405" w:rsidRDefault="00F6005B" w:rsidP="00822405">
      <w:pPr>
        <w:spacing w:after="0"/>
        <w:ind w:firstLine="708"/>
        <w:jc w:val="both"/>
        <w:rPr>
          <w:rFonts w:ascii="Times New Roman" w:hAnsi="Times New Roman" w:cs="Times New Roman"/>
          <w:sz w:val="24"/>
          <w:szCs w:val="24"/>
        </w:rPr>
      </w:pPr>
      <w:r>
        <w:rPr>
          <w:rFonts w:ascii="Times New Roman" w:hAnsi="Times New Roman" w:cs="Times New Roman"/>
          <w:sz w:val="24"/>
          <w:szCs w:val="24"/>
        </w:rPr>
        <w:t>Suplimentul pentru energie se acordă lunar tuturor beneficiarilor ajutorului pentru încălzire.</w:t>
      </w:r>
    </w:p>
    <w:p w:rsidR="00F6005B" w:rsidRDefault="002B6529" w:rsidP="00822405">
      <w:pPr>
        <w:spacing w:after="0"/>
        <w:ind w:firstLine="708"/>
        <w:jc w:val="both"/>
        <w:rPr>
          <w:rFonts w:ascii="Times New Roman" w:hAnsi="Times New Roman" w:cs="Times New Roman"/>
          <w:sz w:val="24"/>
          <w:szCs w:val="24"/>
        </w:rPr>
      </w:pPr>
      <w:r>
        <w:rPr>
          <w:rFonts w:ascii="Times New Roman" w:hAnsi="Times New Roman" w:cs="Times New Roman"/>
          <w:sz w:val="24"/>
          <w:szCs w:val="24"/>
        </w:rPr>
        <w:t>Documentele doveditoare care se depun odată cu cererea sunt:</w:t>
      </w:r>
    </w:p>
    <w:p w:rsidR="00822405" w:rsidRPr="00822405" w:rsidRDefault="00822405" w:rsidP="00822405">
      <w:pPr>
        <w:spacing w:after="0"/>
        <w:ind w:firstLine="708"/>
        <w:jc w:val="both"/>
        <w:rPr>
          <w:rFonts w:ascii="Times New Roman" w:hAnsi="Times New Roman" w:cs="Times New Roman"/>
          <w:sz w:val="24"/>
          <w:szCs w:val="24"/>
        </w:rPr>
      </w:pPr>
      <w:r w:rsidRPr="00822405">
        <w:rPr>
          <w:rFonts w:ascii="Times New Roman" w:hAnsi="Times New Roman" w:cs="Times New Roman"/>
          <w:sz w:val="24"/>
          <w:szCs w:val="24"/>
        </w:rPr>
        <w:t xml:space="preserve"> - acte de identitate ale </w:t>
      </w:r>
      <w:r w:rsidR="002B6529">
        <w:rPr>
          <w:rFonts w:ascii="Times New Roman" w:hAnsi="Times New Roman" w:cs="Times New Roman"/>
          <w:sz w:val="24"/>
          <w:szCs w:val="24"/>
        </w:rPr>
        <w:t>tuturor membrilor familiei/persoanei singure</w:t>
      </w:r>
      <w:r w:rsidRPr="00822405">
        <w:rPr>
          <w:rFonts w:ascii="Times New Roman" w:hAnsi="Times New Roman" w:cs="Times New Roman"/>
          <w:sz w:val="24"/>
          <w:szCs w:val="24"/>
        </w:rPr>
        <w:t xml:space="preserve"> ( în original și copie);</w:t>
      </w:r>
    </w:p>
    <w:p w:rsidR="00822405" w:rsidRDefault="00822405" w:rsidP="00822405">
      <w:pPr>
        <w:spacing w:after="0"/>
        <w:ind w:firstLine="708"/>
        <w:jc w:val="both"/>
        <w:rPr>
          <w:rFonts w:ascii="Times New Roman" w:hAnsi="Times New Roman" w:cs="Times New Roman"/>
          <w:sz w:val="24"/>
          <w:szCs w:val="24"/>
        </w:rPr>
      </w:pPr>
      <w:r w:rsidRPr="00822405">
        <w:rPr>
          <w:rFonts w:ascii="Times New Roman" w:hAnsi="Times New Roman" w:cs="Times New Roman"/>
          <w:sz w:val="24"/>
          <w:szCs w:val="24"/>
        </w:rPr>
        <w:t xml:space="preserve"> </w:t>
      </w:r>
      <w:r w:rsidR="00CE2427">
        <w:rPr>
          <w:rFonts w:ascii="Times New Roman" w:hAnsi="Times New Roman" w:cs="Times New Roman"/>
          <w:sz w:val="24"/>
          <w:szCs w:val="24"/>
        </w:rPr>
        <w:t xml:space="preserve">- </w:t>
      </w:r>
      <w:r w:rsidRPr="00822405">
        <w:rPr>
          <w:rFonts w:ascii="Times New Roman" w:hAnsi="Times New Roman" w:cs="Times New Roman"/>
          <w:sz w:val="24"/>
          <w:szCs w:val="24"/>
        </w:rPr>
        <w:t xml:space="preserve">acte doveditoare privind veniturile realizate de membrii familiei, eliberate de angajator, de organele fiscale sau de alte autorități competente, mandate poștale de plată, extrase de cont, decizii ori dispoziții de stabilire a drepturilor (după caz); </w:t>
      </w:r>
    </w:p>
    <w:p w:rsidR="00822405" w:rsidRDefault="00822405" w:rsidP="00822405">
      <w:pPr>
        <w:spacing w:after="0"/>
        <w:ind w:firstLine="708"/>
        <w:jc w:val="both"/>
        <w:rPr>
          <w:rFonts w:ascii="Times New Roman" w:hAnsi="Times New Roman" w:cs="Times New Roman"/>
          <w:sz w:val="24"/>
          <w:szCs w:val="24"/>
        </w:rPr>
      </w:pPr>
      <w:r w:rsidRPr="00822405">
        <w:rPr>
          <w:rFonts w:ascii="Times New Roman" w:hAnsi="Times New Roman" w:cs="Times New Roman"/>
          <w:sz w:val="24"/>
          <w:szCs w:val="24"/>
        </w:rPr>
        <w:t xml:space="preserve">- </w:t>
      </w:r>
      <w:r w:rsidR="002B6529">
        <w:rPr>
          <w:rFonts w:ascii="Times New Roman" w:hAnsi="Times New Roman" w:cs="Times New Roman"/>
          <w:sz w:val="24"/>
          <w:szCs w:val="24"/>
        </w:rPr>
        <w:t xml:space="preserve">acte doveditoare privind situaţia locativă (extras de carte funciară, certificat fiscal pentru bunurile mobile şi imobile pentru toţi membrii familiei, adeverinţă de la registrul agricol cu suprafaţa de teren) </w:t>
      </w:r>
    </w:p>
    <w:p w:rsidR="00C97D5C" w:rsidRDefault="00C97D5C" w:rsidP="00822405">
      <w:pPr>
        <w:spacing w:after="0"/>
        <w:ind w:firstLine="708"/>
        <w:jc w:val="both"/>
        <w:rPr>
          <w:rFonts w:ascii="Times New Roman" w:hAnsi="Times New Roman" w:cs="Times New Roman"/>
          <w:sz w:val="24"/>
          <w:szCs w:val="24"/>
        </w:rPr>
      </w:pPr>
      <w:r>
        <w:rPr>
          <w:rFonts w:ascii="Times New Roman" w:hAnsi="Times New Roman" w:cs="Times New Roman"/>
          <w:sz w:val="24"/>
          <w:szCs w:val="24"/>
        </w:rPr>
        <w:t>-factura de energie electrică</w:t>
      </w:r>
      <w:bookmarkStart w:id="0" w:name="_GoBack"/>
      <w:bookmarkEnd w:id="0"/>
    </w:p>
    <w:p w:rsidR="002C542C" w:rsidRPr="002C542C" w:rsidRDefault="002C542C" w:rsidP="002C542C">
      <w:pPr>
        <w:rPr>
          <w:lang w:eastAsia="ro-RO"/>
        </w:rPr>
      </w:pPr>
    </w:p>
    <w:p w:rsidR="002C542C" w:rsidRPr="002C542C" w:rsidRDefault="002C542C" w:rsidP="002C542C">
      <w:pPr>
        <w:rPr>
          <w:lang w:eastAsia="ro-RO"/>
        </w:rPr>
      </w:pPr>
    </w:p>
    <w:p w:rsidR="002C542C" w:rsidRDefault="002C542C" w:rsidP="002C542C">
      <w:pPr>
        <w:rPr>
          <w:lang w:eastAsia="ro-RO"/>
        </w:rPr>
      </w:pPr>
    </w:p>
    <w:p w:rsidR="002C542C" w:rsidRDefault="00D17B6A" w:rsidP="002C542C">
      <w:pPr>
        <w:tabs>
          <w:tab w:val="left" w:pos="3614"/>
        </w:tabs>
        <w:spacing w:after="0"/>
        <w:jc w:val="center"/>
        <w:rPr>
          <w:rFonts w:ascii="Times New Roman" w:hAnsi="Times New Roman" w:cs="Times New Roman"/>
          <w:b/>
          <w:sz w:val="24"/>
          <w:szCs w:val="24"/>
          <w:lang w:eastAsia="ro-RO"/>
        </w:rPr>
      </w:pPr>
      <w:r w:rsidRPr="00D17B6A">
        <w:rPr>
          <w:rFonts w:ascii="Times New Roman" w:hAnsi="Times New Roman" w:cs="Times New Roman"/>
          <w:b/>
          <w:sz w:val="24"/>
          <w:szCs w:val="24"/>
          <w:lang w:eastAsia="ro-RO"/>
        </w:rPr>
        <w:t>ÎNTOCMIT,</w:t>
      </w:r>
    </w:p>
    <w:p w:rsidR="00D17B6A" w:rsidRDefault="00D17B6A" w:rsidP="002C542C">
      <w:pPr>
        <w:tabs>
          <w:tab w:val="left" w:pos="3614"/>
        </w:tabs>
        <w:spacing w:after="0"/>
        <w:jc w:val="center"/>
        <w:rPr>
          <w:rFonts w:ascii="Times New Roman" w:hAnsi="Times New Roman" w:cs="Times New Roman"/>
          <w:b/>
          <w:sz w:val="24"/>
          <w:szCs w:val="24"/>
          <w:lang w:eastAsia="ro-RO"/>
        </w:rPr>
      </w:pPr>
      <w:r>
        <w:rPr>
          <w:rFonts w:ascii="Times New Roman" w:hAnsi="Times New Roman" w:cs="Times New Roman"/>
          <w:b/>
          <w:sz w:val="24"/>
          <w:szCs w:val="24"/>
          <w:lang w:eastAsia="ro-RO"/>
        </w:rPr>
        <w:t>REFERENT SOCIAL,</w:t>
      </w:r>
    </w:p>
    <w:p w:rsidR="00D17B6A" w:rsidRPr="00D17B6A" w:rsidRDefault="00D17B6A" w:rsidP="002C542C">
      <w:pPr>
        <w:tabs>
          <w:tab w:val="left" w:pos="3614"/>
        </w:tabs>
        <w:spacing w:after="0"/>
        <w:jc w:val="center"/>
        <w:rPr>
          <w:rFonts w:ascii="Times New Roman" w:hAnsi="Times New Roman" w:cs="Times New Roman"/>
          <w:b/>
          <w:sz w:val="24"/>
          <w:szCs w:val="24"/>
          <w:lang w:eastAsia="ro-RO"/>
        </w:rPr>
      </w:pPr>
      <w:r>
        <w:rPr>
          <w:rFonts w:ascii="Times New Roman" w:hAnsi="Times New Roman" w:cs="Times New Roman"/>
          <w:b/>
          <w:sz w:val="24"/>
          <w:szCs w:val="24"/>
          <w:lang w:eastAsia="ro-RO"/>
        </w:rPr>
        <w:t>GRIGUŢĂ-ROCHESCU DANA-LILIANA</w:t>
      </w:r>
    </w:p>
    <w:sectPr w:rsidR="00D17B6A" w:rsidRPr="00D17B6A" w:rsidSect="000D4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213FE"/>
    <w:rsid w:val="0004707E"/>
    <w:rsid w:val="000D4750"/>
    <w:rsid w:val="00146653"/>
    <w:rsid w:val="001653B8"/>
    <w:rsid w:val="001C0BBF"/>
    <w:rsid w:val="0028706B"/>
    <w:rsid w:val="002B6529"/>
    <w:rsid w:val="002C542C"/>
    <w:rsid w:val="00343517"/>
    <w:rsid w:val="005827C4"/>
    <w:rsid w:val="005E3FE4"/>
    <w:rsid w:val="006A13AD"/>
    <w:rsid w:val="007416D7"/>
    <w:rsid w:val="00822405"/>
    <w:rsid w:val="008854E3"/>
    <w:rsid w:val="00A23805"/>
    <w:rsid w:val="00B332CD"/>
    <w:rsid w:val="00C17E17"/>
    <w:rsid w:val="00C97D5C"/>
    <w:rsid w:val="00CE2427"/>
    <w:rsid w:val="00D17B6A"/>
    <w:rsid w:val="00DA4388"/>
    <w:rsid w:val="00E872F4"/>
    <w:rsid w:val="00ED007C"/>
    <w:rsid w:val="00F213FE"/>
    <w:rsid w:val="00F600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750"/>
  </w:style>
  <w:style w:type="paragraph" w:styleId="Heading2">
    <w:name w:val="heading 2"/>
    <w:basedOn w:val="Normal"/>
    <w:next w:val="Normal"/>
    <w:link w:val="Heading2Char"/>
    <w:uiPriority w:val="9"/>
    <w:unhideWhenUsed/>
    <w:qFormat/>
    <w:rsid w:val="008224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240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35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Primar</cp:lastModifiedBy>
  <cp:revision>3</cp:revision>
  <cp:lastPrinted>2020-09-02T09:57:00Z</cp:lastPrinted>
  <dcterms:created xsi:type="dcterms:W3CDTF">2021-10-20T07:32:00Z</dcterms:created>
  <dcterms:modified xsi:type="dcterms:W3CDTF">2021-10-20T07:45:00Z</dcterms:modified>
</cp:coreProperties>
</file>